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3F3485" w14:textId="58543437" w:rsidR="009107D3" w:rsidRPr="009107D3" w:rsidRDefault="009107D3" w:rsidP="009107D3">
      <w:pPr>
        <w:keepNext/>
        <w:keepLines/>
        <w:suppressAutoHyphens w:val="0"/>
        <w:spacing w:after="0" w:line="276" w:lineRule="auto"/>
        <w:jc w:val="center"/>
        <w:outlineLvl w:val="0"/>
        <w:rPr>
          <w:rFonts w:ascii="Times New Roman" w:eastAsia="MS Gothic" w:hAnsi="Times New Roman"/>
          <w:b/>
          <w:bCs/>
          <w:lang w:eastAsia="en-US"/>
        </w:rPr>
      </w:pPr>
      <w:r w:rsidRPr="009107D3">
        <w:rPr>
          <w:rFonts w:ascii="Times New Roman" w:eastAsia="MS Gothic" w:hAnsi="Times New Roman"/>
          <w:b/>
          <w:bCs/>
          <w:lang w:eastAsia="en-US"/>
        </w:rPr>
        <w:t>INFORMATIVA RELATIVA ALLA PRESENZA DI ESPERTI ESTERNI PER ATTIVITÀ DI OSSERVAZIONE O SOSTEGNO DURANTE L’ANNO SCOLASTICO</w:t>
      </w:r>
    </w:p>
    <w:p w14:paraId="4FCEC33C" w14:textId="77777777" w:rsidR="009107D3" w:rsidRPr="009107D3" w:rsidRDefault="009107D3" w:rsidP="009107D3">
      <w:pPr>
        <w:suppressAutoHyphens w:val="0"/>
        <w:spacing w:after="120" w:line="276" w:lineRule="auto"/>
        <w:jc w:val="both"/>
        <w:rPr>
          <w:rFonts w:ascii="Times New Roman" w:eastAsia="MS Mincho" w:hAnsi="Times New Roman"/>
          <w:lang w:eastAsia="en-US"/>
        </w:rPr>
      </w:pPr>
      <w:r w:rsidRPr="009107D3">
        <w:rPr>
          <w:rFonts w:ascii="Times New Roman" w:eastAsia="MS Mincho" w:hAnsi="Times New Roman"/>
          <w:lang w:eastAsia="en-US"/>
        </w:rPr>
        <w:br/>
        <w:t>Il presente documento informa che, durante il corso dell’anno scolastico, nell’ambito della regolare attività educativa, potranno intervenire esperti esterni, inviati da enti come la ASL o altre istituzioni, per svolgere attività di osservazione e sostegno rivolte ad alunni con specifici bisogni di assistenza.</w:t>
      </w:r>
    </w:p>
    <w:p w14:paraId="4A24A472" w14:textId="77777777" w:rsidR="009107D3" w:rsidRPr="009107D3" w:rsidRDefault="009107D3" w:rsidP="009107D3">
      <w:pPr>
        <w:suppressAutoHyphens w:val="0"/>
        <w:spacing w:after="120" w:line="276" w:lineRule="auto"/>
        <w:jc w:val="both"/>
        <w:rPr>
          <w:rFonts w:ascii="Times New Roman" w:eastAsia="MS Mincho" w:hAnsi="Times New Roman"/>
          <w:lang w:eastAsia="en-US"/>
        </w:rPr>
      </w:pPr>
      <w:r w:rsidRPr="009107D3">
        <w:rPr>
          <w:rFonts w:ascii="Times New Roman" w:eastAsia="MS Mincho" w:hAnsi="Times New Roman"/>
          <w:lang w:eastAsia="en-US"/>
        </w:rPr>
        <w:t>Queste attività saranno mirate e personalizzate, e riguarderanno esclusivamente gli alunni per i quali sia stato specificamente richiesto un intervento di osservazione o supporto. Gli altri alunni presenti nelle classi non saranno oggetto di osservazione né coinvolti nelle attività svolte dagli esperti.</w:t>
      </w:r>
    </w:p>
    <w:p w14:paraId="7AC58679" w14:textId="77777777" w:rsidR="009107D3" w:rsidRPr="009107D3" w:rsidRDefault="009107D3" w:rsidP="009107D3">
      <w:pPr>
        <w:suppressAutoHyphens w:val="0"/>
        <w:spacing w:after="120" w:line="276" w:lineRule="auto"/>
        <w:jc w:val="both"/>
        <w:rPr>
          <w:rFonts w:ascii="Times New Roman" w:eastAsia="MS Mincho" w:hAnsi="Times New Roman"/>
          <w:lang w:eastAsia="en-US"/>
        </w:rPr>
      </w:pPr>
      <w:r w:rsidRPr="009107D3">
        <w:rPr>
          <w:rFonts w:ascii="Times New Roman" w:eastAsia="MS Mincho" w:hAnsi="Times New Roman"/>
          <w:lang w:eastAsia="en-US"/>
        </w:rPr>
        <w:t>Qualunque trattamento di dati personali che si rendesse necessario per lo svolgimento di queste attività sarà effettuato nel pieno rispetto della normativa vigente in materia di protezione dei dati personali, incluso il Regolamento UE 679/2016.</w:t>
      </w:r>
    </w:p>
    <w:p w14:paraId="06C4C0BA" w14:textId="77777777" w:rsidR="009107D3" w:rsidRPr="009107D3" w:rsidRDefault="009107D3" w:rsidP="009107D3">
      <w:pPr>
        <w:suppressAutoHyphens w:val="0"/>
        <w:spacing w:after="0" w:line="276" w:lineRule="auto"/>
        <w:jc w:val="both"/>
        <w:rPr>
          <w:rFonts w:ascii="Times New Roman" w:eastAsia="MS Mincho" w:hAnsi="Times New Roman"/>
          <w:lang w:eastAsia="en-US"/>
        </w:rPr>
      </w:pPr>
      <w:r w:rsidRPr="009107D3">
        <w:rPr>
          <w:rFonts w:ascii="Times New Roman" w:eastAsia="MS Mincho" w:hAnsi="Times New Roman"/>
          <w:lang w:eastAsia="en-US"/>
        </w:rPr>
        <w:t>In particolare:</w:t>
      </w:r>
    </w:p>
    <w:p w14:paraId="45226148" w14:textId="77777777" w:rsidR="009107D3" w:rsidRPr="009107D3" w:rsidRDefault="009107D3" w:rsidP="009107D3">
      <w:pPr>
        <w:numPr>
          <w:ilvl w:val="0"/>
          <w:numId w:val="19"/>
        </w:numPr>
        <w:suppressAutoHyphens w:val="0"/>
        <w:spacing w:after="200" w:line="276" w:lineRule="auto"/>
        <w:contextualSpacing/>
        <w:jc w:val="both"/>
        <w:rPr>
          <w:rFonts w:ascii="Times New Roman" w:eastAsia="MS Mincho" w:hAnsi="Times New Roman"/>
          <w:lang w:eastAsia="en-US"/>
        </w:rPr>
      </w:pPr>
      <w:r w:rsidRPr="009107D3">
        <w:rPr>
          <w:rFonts w:ascii="Times New Roman" w:eastAsia="MS Mincho" w:hAnsi="Times New Roman"/>
          <w:lang w:eastAsia="en-US"/>
        </w:rPr>
        <w:t>Gli esperti esterni opereranno come responsabili o come autonomi titolari del trattamento dei dati personali, adottando tutte le misure tecniche e organizzative necessarie per garantire la riservatezza, l’integrità e la disponibilità dei dati trattati</w:t>
      </w:r>
    </w:p>
    <w:p w14:paraId="52FAEC75" w14:textId="77777777" w:rsidR="009107D3" w:rsidRPr="009107D3" w:rsidRDefault="009107D3" w:rsidP="009107D3">
      <w:pPr>
        <w:numPr>
          <w:ilvl w:val="0"/>
          <w:numId w:val="19"/>
        </w:numPr>
        <w:suppressAutoHyphens w:val="0"/>
        <w:spacing w:after="200" w:line="276" w:lineRule="auto"/>
        <w:contextualSpacing/>
        <w:jc w:val="both"/>
        <w:rPr>
          <w:rFonts w:ascii="Times New Roman" w:eastAsia="MS Mincho" w:hAnsi="Times New Roman"/>
          <w:lang w:eastAsia="en-US"/>
        </w:rPr>
      </w:pPr>
      <w:r w:rsidRPr="009107D3">
        <w:rPr>
          <w:rFonts w:ascii="Times New Roman" w:eastAsia="MS Mincho" w:hAnsi="Times New Roman"/>
          <w:lang w:eastAsia="en-US"/>
        </w:rPr>
        <w:t>Il trattamento dei dati riguarderà esclusivamente l’alunno per il quale è stato richiesto l’intervento e non coinvolgerà altri studenti della classe</w:t>
      </w:r>
    </w:p>
    <w:p w14:paraId="7F4E3485" w14:textId="77777777" w:rsidR="009107D3" w:rsidRPr="009107D3" w:rsidRDefault="009107D3" w:rsidP="009107D3">
      <w:pPr>
        <w:keepNext/>
        <w:keepLines/>
        <w:suppressAutoHyphens w:val="0"/>
        <w:spacing w:after="0" w:line="276" w:lineRule="auto"/>
        <w:jc w:val="both"/>
        <w:outlineLvl w:val="1"/>
        <w:rPr>
          <w:rFonts w:ascii="Times New Roman" w:eastAsia="MS Gothic" w:hAnsi="Times New Roman"/>
          <w:b/>
          <w:bCs/>
          <w:lang w:eastAsia="en-US"/>
        </w:rPr>
      </w:pPr>
      <w:r w:rsidRPr="009107D3">
        <w:rPr>
          <w:rFonts w:ascii="Times New Roman" w:eastAsia="MS Gothic" w:hAnsi="Times New Roman"/>
          <w:b/>
          <w:bCs/>
          <w:lang w:eastAsia="en-US"/>
        </w:rPr>
        <w:t>Diritti degli interessati</w:t>
      </w:r>
    </w:p>
    <w:p w14:paraId="7641C15B" w14:textId="77777777" w:rsidR="009107D3" w:rsidRPr="009107D3" w:rsidRDefault="009107D3" w:rsidP="009107D3">
      <w:pPr>
        <w:suppressAutoHyphens w:val="0"/>
        <w:spacing w:after="0" w:line="276" w:lineRule="auto"/>
        <w:jc w:val="both"/>
        <w:rPr>
          <w:rFonts w:ascii="Times New Roman" w:eastAsia="MS Mincho" w:hAnsi="Times New Roman"/>
          <w:lang w:eastAsia="en-US"/>
        </w:rPr>
      </w:pPr>
      <w:r w:rsidRPr="009107D3">
        <w:rPr>
          <w:rFonts w:ascii="Times New Roman" w:eastAsia="MS Mincho" w:hAnsi="Times New Roman"/>
          <w:lang w:eastAsia="en-US"/>
        </w:rPr>
        <w:t>In conformità con il Regolamento UE 679/2016, gli interessati hanno il diritto di:</w:t>
      </w:r>
    </w:p>
    <w:p w14:paraId="53A3C7C1" w14:textId="77777777" w:rsidR="009107D3" w:rsidRPr="009107D3" w:rsidRDefault="009107D3" w:rsidP="009107D3">
      <w:pPr>
        <w:numPr>
          <w:ilvl w:val="0"/>
          <w:numId w:val="20"/>
        </w:numPr>
        <w:suppressAutoHyphens w:val="0"/>
        <w:spacing w:after="200" w:line="276" w:lineRule="auto"/>
        <w:contextualSpacing/>
        <w:jc w:val="both"/>
        <w:rPr>
          <w:rFonts w:ascii="Times New Roman" w:eastAsia="MS Mincho" w:hAnsi="Times New Roman"/>
          <w:lang w:eastAsia="en-US"/>
        </w:rPr>
      </w:pPr>
      <w:r w:rsidRPr="009107D3">
        <w:rPr>
          <w:rFonts w:ascii="Times New Roman" w:eastAsia="MS Mincho" w:hAnsi="Times New Roman"/>
          <w:lang w:eastAsia="en-US"/>
        </w:rPr>
        <w:t>Accedere ai propri dati personali e ricevere informazioni sul loro trattamento;</w:t>
      </w:r>
    </w:p>
    <w:p w14:paraId="4D330F27" w14:textId="77777777" w:rsidR="009107D3" w:rsidRPr="009107D3" w:rsidRDefault="009107D3" w:rsidP="009107D3">
      <w:pPr>
        <w:numPr>
          <w:ilvl w:val="0"/>
          <w:numId w:val="20"/>
        </w:numPr>
        <w:suppressAutoHyphens w:val="0"/>
        <w:spacing w:after="200" w:line="276" w:lineRule="auto"/>
        <w:contextualSpacing/>
        <w:jc w:val="both"/>
        <w:rPr>
          <w:rFonts w:ascii="Times New Roman" w:eastAsia="MS Mincho" w:hAnsi="Times New Roman"/>
          <w:lang w:eastAsia="en-US"/>
        </w:rPr>
      </w:pPr>
      <w:r w:rsidRPr="009107D3">
        <w:rPr>
          <w:rFonts w:ascii="Times New Roman" w:eastAsia="MS Mincho" w:hAnsi="Times New Roman"/>
          <w:lang w:eastAsia="en-US"/>
        </w:rPr>
        <w:t>Richiedere la rettifica dei dati personali inesatti o l’integrazione di quelli incompleti;</w:t>
      </w:r>
    </w:p>
    <w:p w14:paraId="3AD9356B" w14:textId="77777777" w:rsidR="009107D3" w:rsidRPr="009107D3" w:rsidRDefault="009107D3" w:rsidP="009107D3">
      <w:pPr>
        <w:numPr>
          <w:ilvl w:val="0"/>
          <w:numId w:val="20"/>
        </w:numPr>
        <w:suppressAutoHyphens w:val="0"/>
        <w:spacing w:after="200" w:line="276" w:lineRule="auto"/>
        <w:contextualSpacing/>
        <w:jc w:val="both"/>
        <w:rPr>
          <w:rFonts w:ascii="Times New Roman" w:eastAsia="MS Mincho" w:hAnsi="Times New Roman"/>
          <w:lang w:eastAsia="en-US"/>
        </w:rPr>
      </w:pPr>
      <w:r w:rsidRPr="009107D3">
        <w:rPr>
          <w:rFonts w:ascii="Times New Roman" w:eastAsia="MS Mincho" w:hAnsi="Times New Roman"/>
          <w:lang w:eastAsia="en-US"/>
        </w:rPr>
        <w:t>Chiedere la cancellazione dei dati personali, nei limiti previsti dalla normativa;</w:t>
      </w:r>
    </w:p>
    <w:p w14:paraId="39E31314" w14:textId="77777777" w:rsidR="009107D3" w:rsidRPr="009107D3" w:rsidRDefault="009107D3" w:rsidP="009107D3">
      <w:pPr>
        <w:numPr>
          <w:ilvl w:val="0"/>
          <w:numId w:val="20"/>
        </w:numPr>
        <w:suppressAutoHyphens w:val="0"/>
        <w:spacing w:after="200" w:line="276" w:lineRule="auto"/>
        <w:contextualSpacing/>
        <w:jc w:val="both"/>
        <w:rPr>
          <w:rFonts w:ascii="Times New Roman" w:eastAsia="MS Mincho" w:hAnsi="Times New Roman"/>
          <w:lang w:eastAsia="en-US"/>
        </w:rPr>
      </w:pPr>
      <w:r w:rsidRPr="009107D3">
        <w:rPr>
          <w:rFonts w:ascii="Times New Roman" w:eastAsia="MS Mincho" w:hAnsi="Times New Roman"/>
          <w:lang w:eastAsia="en-US"/>
        </w:rPr>
        <w:t>Limitare il trattamento dei dati personali, quando applicabile;</w:t>
      </w:r>
    </w:p>
    <w:p w14:paraId="575FAB80" w14:textId="77777777" w:rsidR="009107D3" w:rsidRPr="009107D3" w:rsidRDefault="009107D3" w:rsidP="009107D3">
      <w:pPr>
        <w:numPr>
          <w:ilvl w:val="0"/>
          <w:numId w:val="20"/>
        </w:numPr>
        <w:suppressAutoHyphens w:val="0"/>
        <w:spacing w:after="200" w:line="276" w:lineRule="auto"/>
        <w:contextualSpacing/>
        <w:jc w:val="both"/>
        <w:rPr>
          <w:rFonts w:ascii="Times New Roman" w:eastAsia="MS Mincho" w:hAnsi="Times New Roman"/>
          <w:lang w:eastAsia="en-US"/>
        </w:rPr>
      </w:pPr>
      <w:r w:rsidRPr="009107D3">
        <w:rPr>
          <w:rFonts w:ascii="Times New Roman" w:eastAsia="MS Mincho" w:hAnsi="Times New Roman"/>
          <w:lang w:eastAsia="en-US"/>
        </w:rPr>
        <w:t>Opporsi al trattamento dei propri dati personali per motivi legittimi.</w:t>
      </w:r>
    </w:p>
    <w:p w14:paraId="37167528" w14:textId="7C6692A5" w:rsidR="009107D3" w:rsidRPr="009107D3" w:rsidRDefault="009107D3" w:rsidP="009107D3">
      <w:pPr>
        <w:suppressAutoHyphens w:val="0"/>
        <w:spacing w:after="200" w:line="276" w:lineRule="auto"/>
        <w:jc w:val="both"/>
        <w:rPr>
          <w:rFonts w:ascii="Times New Roman" w:eastAsia="MS Mincho" w:hAnsi="Times New Roman"/>
          <w:lang w:eastAsia="en-US"/>
        </w:rPr>
      </w:pPr>
      <w:r w:rsidRPr="009107D3">
        <w:rPr>
          <w:rFonts w:ascii="Times New Roman" w:eastAsia="MS Mincho" w:hAnsi="Times New Roman"/>
          <w:lang w:eastAsia="en-US"/>
        </w:rPr>
        <w:t xml:space="preserve">Per esercitare questi diritti o per qualunque informazione sui trattamenti di dati personali effettuati dagli esperti esterni, è possibile contattare l’istituzione scolastica all’indirizzo email </w:t>
      </w:r>
      <w:r>
        <w:rPr>
          <w:rFonts w:ascii="Times New Roman" w:eastAsia="MS Mincho" w:hAnsi="Times New Roman"/>
          <w:lang w:eastAsia="en-US"/>
        </w:rPr>
        <w:t>csic88800n@istruzione.it</w:t>
      </w:r>
      <w:r w:rsidRPr="009107D3">
        <w:rPr>
          <w:rFonts w:ascii="Times New Roman" w:eastAsia="MS Mincho" w:hAnsi="Times New Roman"/>
          <w:lang w:eastAsia="en-US"/>
        </w:rPr>
        <w:t xml:space="preserve"> o il Responsabile della Protezione dei Dati (DPO) nominato dalla scuola</w:t>
      </w:r>
      <w:r>
        <w:rPr>
          <w:rFonts w:ascii="Times New Roman" w:eastAsia="MS Mincho" w:hAnsi="Times New Roman"/>
          <w:lang w:eastAsia="en-US"/>
        </w:rPr>
        <w:t>:</w:t>
      </w:r>
      <w:r w:rsidRPr="009107D3">
        <w:rPr>
          <w:rFonts w:ascii="Times New Roman" w:eastAsia="MS Mincho" w:hAnsi="Times New Roman"/>
          <w:color w:val="C00000"/>
          <w:lang w:eastAsia="en-US"/>
        </w:rPr>
        <w:t xml:space="preserve"> </w:t>
      </w:r>
      <w:hyperlink r:id="rId7" w:history="1">
        <w:r w:rsidRPr="009107D3">
          <w:rPr>
            <w:rFonts w:ascii="Times New Roman" w:eastAsia="MS Mincho" w:hAnsi="Times New Roman"/>
            <w:color w:val="0000FF"/>
            <w:u w:val="single"/>
            <w:lang w:eastAsia="en-US"/>
          </w:rPr>
          <w:t>dpo@vargiuscuola.it</w:t>
        </w:r>
      </w:hyperlink>
      <w:r w:rsidRPr="009107D3">
        <w:rPr>
          <w:rFonts w:ascii="Times New Roman" w:eastAsia="MS Mincho" w:hAnsi="Times New Roman"/>
          <w:lang w:eastAsia="en-US"/>
        </w:rPr>
        <w:t xml:space="preserve"> </w:t>
      </w:r>
      <w:r w:rsidRPr="009107D3">
        <w:rPr>
          <w:rFonts w:ascii="Times New Roman" w:eastAsia="MS Mincho" w:hAnsi="Times New Roman"/>
          <w:lang w:eastAsia="en-US"/>
        </w:rPr>
        <w:br/>
      </w:r>
    </w:p>
    <w:p w14:paraId="123FF4AF" w14:textId="7391AFE9" w:rsidR="007E0F5E" w:rsidRPr="009107D3" w:rsidRDefault="007E0F5E" w:rsidP="009107D3">
      <w:pPr>
        <w:spacing w:after="0" w:line="276" w:lineRule="auto"/>
        <w:jc w:val="right"/>
        <w:rPr>
          <w:rFonts w:ascii="Times New Roman" w:hAnsi="Times New Roman"/>
          <w:b/>
        </w:rPr>
      </w:pPr>
      <w:r w:rsidRPr="009107D3">
        <w:rPr>
          <w:rFonts w:ascii="Times New Roman" w:hAnsi="Times New Roman"/>
          <w:b/>
        </w:rPr>
        <w:t xml:space="preserve">IL DIRIGENTE SCOLASTICO </w:t>
      </w:r>
    </w:p>
    <w:p w14:paraId="3A9A8A15" w14:textId="77777777" w:rsidR="007E0F5E" w:rsidRPr="009107D3" w:rsidRDefault="007E0F5E" w:rsidP="009107D3">
      <w:pPr>
        <w:spacing w:after="0" w:line="276" w:lineRule="auto"/>
        <w:jc w:val="right"/>
        <w:rPr>
          <w:rFonts w:ascii="Times New Roman" w:hAnsi="Times New Roman"/>
          <w:b/>
        </w:rPr>
      </w:pPr>
      <w:r w:rsidRPr="009107D3">
        <w:rPr>
          <w:rFonts w:ascii="Times New Roman" w:hAnsi="Times New Roman"/>
          <w:b/>
        </w:rPr>
        <w:t xml:space="preserve">Gemma </w:t>
      </w:r>
      <w:proofErr w:type="spellStart"/>
      <w:r w:rsidRPr="009107D3">
        <w:rPr>
          <w:rFonts w:ascii="Times New Roman" w:hAnsi="Times New Roman"/>
          <w:b/>
        </w:rPr>
        <w:t>Faraco</w:t>
      </w:r>
      <w:proofErr w:type="spellEnd"/>
      <w:r w:rsidRPr="009107D3">
        <w:rPr>
          <w:rFonts w:ascii="Times New Roman" w:hAnsi="Times New Roman"/>
          <w:b/>
        </w:rPr>
        <w:t xml:space="preserve"> </w:t>
      </w:r>
    </w:p>
    <w:p w14:paraId="55B01D6C" w14:textId="77777777" w:rsidR="007E0F5E" w:rsidRPr="009107D3" w:rsidRDefault="007E0F5E" w:rsidP="009107D3">
      <w:pPr>
        <w:spacing w:after="0" w:line="276" w:lineRule="auto"/>
        <w:jc w:val="right"/>
        <w:rPr>
          <w:rFonts w:ascii="Times New Roman" w:hAnsi="Times New Roman"/>
          <w:b/>
        </w:rPr>
      </w:pPr>
      <w:r w:rsidRPr="009107D3">
        <w:rPr>
          <w:rFonts w:ascii="Times New Roman" w:hAnsi="Times New Roman"/>
          <w:b/>
        </w:rPr>
        <w:t xml:space="preserve">(Documento firmato digitalmente ai sensi del </w:t>
      </w:r>
    </w:p>
    <w:p w14:paraId="54E9046A" w14:textId="24D2F40F" w:rsidR="00EA6469" w:rsidRPr="009107D3" w:rsidRDefault="007E0F5E" w:rsidP="009107D3">
      <w:pPr>
        <w:spacing w:after="0" w:line="276" w:lineRule="auto"/>
        <w:jc w:val="right"/>
        <w:rPr>
          <w:rFonts w:ascii="Times New Roman" w:hAnsi="Times New Roman"/>
          <w:b/>
        </w:rPr>
      </w:pPr>
      <w:r w:rsidRPr="009107D3">
        <w:rPr>
          <w:rFonts w:ascii="Times New Roman" w:hAnsi="Times New Roman"/>
          <w:b/>
        </w:rPr>
        <w:t>Codice dell'Amministrazione Digitale e normativa connessa)</w:t>
      </w:r>
    </w:p>
    <w:p w14:paraId="6640E4AD" w14:textId="77777777" w:rsidR="00EA6469" w:rsidRPr="009107D3" w:rsidRDefault="00EA6469" w:rsidP="009107D3">
      <w:pPr>
        <w:spacing w:after="0" w:line="276" w:lineRule="auto"/>
        <w:jc w:val="right"/>
        <w:rPr>
          <w:rFonts w:ascii="Times New Roman" w:hAnsi="Times New Roman"/>
          <w:b/>
        </w:rPr>
      </w:pPr>
    </w:p>
    <w:p w14:paraId="09DF0179" w14:textId="77777777" w:rsidR="00EA6469" w:rsidRPr="009107D3" w:rsidRDefault="00EA6469" w:rsidP="009107D3">
      <w:pPr>
        <w:spacing w:after="0" w:line="276" w:lineRule="auto"/>
        <w:jc w:val="right"/>
        <w:rPr>
          <w:rFonts w:ascii="Times New Roman" w:hAnsi="Times New Roman"/>
          <w:b/>
        </w:rPr>
      </w:pPr>
    </w:p>
    <w:p w14:paraId="29A17692" w14:textId="77777777" w:rsidR="00EA6469" w:rsidRPr="009107D3" w:rsidRDefault="00EA6469" w:rsidP="009107D3">
      <w:pPr>
        <w:spacing w:after="0" w:line="276" w:lineRule="auto"/>
        <w:jc w:val="right"/>
        <w:rPr>
          <w:rFonts w:ascii="Times New Roman" w:hAnsi="Times New Roman"/>
          <w:b/>
        </w:rPr>
      </w:pPr>
    </w:p>
    <w:p w14:paraId="3F899E34" w14:textId="77777777" w:rsidR="00984165" w:rsidRPr="009107D3" w:rsidRDefault="00984165" w:rsidP="009107D3">
      <w:pPr>
        <w:pStyle w:val="Normale1"/>
        <w:spacing w:after="200" w:line="276" w:lineRule="auto"/>
        <w:rPr>
          <w:rFonts w:ascii="Times New Roman" w:hAnsi="Times New Roman" w:cs="Times New Roman"/>
          <w:bCs/>
          <w:sz w:val="22"/>
          <w:szCs w:val="22"/>
        </w:rPr>
      </w:pPr>
    </w:p>
    <w:sectPr w:rsidR="00984165" w:rsidRPr="009107D3" w:rsidSect="00D2068D">
      <w:headerReference w:type="even" r:id="rId8"/>
      <w:headerReference w:type="default" r:id="rId9"/>
      <w:footerReference w:type="even" r:id="rId10"/>
      <w:footerReference w:type="default" r:id="rId11"/>
      <w:headerReference w:type="first" r:id="rId12"/>
      <w:footerReference w:type="first" r:id="rId13"/>
      <w:type w:val="oddPage"/>
      <w:pgSz w:w="11906" w:h="16838"/>
      <w:pgMar w:top="3544"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4229" w14:textId="77777777" w:rsidR="00EF75CF" w:rsidRDefault="00EF75CF">
      <w:pPr>
        <w:spacing w:after="0" w:line="240" w:lineRule="auto"/>
      </w:pPr>
      <w:r>
        <w:separator/>
      </w:r>
    </w:p>
  </w:endnote>
  <w:endnote w:type="continuationSeparator" w:id="0">
    <w:p w14:paraId="14AFC94C" w14:textId="77777777" w:rsidR="00EF75CF" w:rsidRDefault="00EF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1CED" w14:textId="77777777" w:rsidR="00EA6469" w:rsidRDefault="00EA64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1A09F8F6" w:rsidR="00E13915" w:rsidRDefault="00E13915">
    <w:pPr>
      <w:pStyle w:val="Pidipagina"/>
      <w:rPr>
        <w:noProof/>
        <w:sz w:val="16"/>
        <w:szCs w:val="16"/>
        <w:lang w:eastAsia="it-IT"/>
      </w:rPr>
    </w:pPr>
    <w:r w:rsidRPr="00985786">
      <w:rPr>
        <w:noProof/>
        <w:lang w:eastAsia="it-IT"/>
      </w:rPr>
      <w:drawing>
        <wp:anchor distT="0" distB="0" distL="114300" distR="114300" simplePos="0" relativeHeight="251699200" behindDoc="1" locked="0" layoutInCell="1" allowOverlap="1" wp14:anchorId="687EEE29" wp14:editId="68838956">
          <wp:simplePos x="0" y="0"/>
          <wp:positionH relativeFrom="column">
            <wp:posOffset>-552450</wp:posOffset>
          </wp:positionH>
          <wp:positionV relativeFrom="paragraph">
            <wp:posOffset>-295275</wp:posOffset>
          </wp:positionV>
          <wp:extent cx="6619240" cy="581025"/>
          <wp:effectExtent l="0" t="0" r="0" b="9525"/>
          <wp:wrapNone/>
          <wp:docPr id="6624440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40" cy="581025"/>
                  </a:xfrm>
                  <a:prstGeom prst="rect">
                    <a:avLst/>
                  </a:prstGeom>
                </pic:spPr>
              </pic:pic>
            </a:graphicData>
          </a:graphic>
        </wp:anchor>
      </w:drawing>
    </w:r>
    <w:r w:rsidR="00111AB8">
      <w:rPr>
        <w:noProof/>
        <w:sz w:val="16"/>
        <w:szCs w:val="16"/>
        <w:lang w:eastAsia="it-IT"/>
      </w:rPr>
      <mc:AlternateContent>
        <mc:Choice Requires="wpg">
          <w:drawing>
            <wp:anchor distT="0" distB="0" distL="114300" distR="114300" simplePos="0" relativeHeight="251669504" behindDoc="0" locked="0" layoutInCell="1" allowOverlap="1" wp14:anchorId="19389E68" wp14:editId="1102231E">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sidRPr="009107D3">
                              <w:rPr>
                                <w:noProof/>
                                <w:color w:val="8C8C8C"/>
                              </w:rPr>
                              <w:fldChar w:fldCharType="begin"/>
                            </w:r>
                            <w:r w:rsidR="00E13915" w:rsidRPr="009107D3">
                              <w:rPr>
                                <w:noProof/>
                                <w:color w:val="8C8C8C"/>
                              </w:rPr>
                              <w:instrText xml:space="preserve"> PAGE    \* MERGEFORMAT </w:instrText>
                            </w:r>
                            <w:r w:rsidRPr="009107D3">
                              <w:rPr>
                                <w:noProof/>
                                <w:color w:val="8C8C8C"/>
                              </w:rPr>
                              <w:fldChar w:fldCharType="separate"/>
                            </w:r>
                            <w:r w:rsidR="00E13915" w:rsidRPr="009107D3">
                              <w:rPr>
                                <w:noProof/>
                                <w:color w:val="8C8C8C"/>
                              </w:rPr>
                              <w:t>2</w:t>
                            </w:r>
                            <w:r w:rsidRPr="009107D3">
                              <w:rPr>
                                <w:noProof/>
                                <w:color w:val="8C8C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sidRPr="009107D3">
                        <w:rPr>
                          <w:noProof/>
                          <w:color w:val="8C8C8C"/>
                        </w:rPr>
                        <w:fldChar w:fldCharType="begin"/>
                      </w:r>
                      <w:r w:rsidR="00E13915" w:rsidRPr="009107D3">
                        <w:rPr>
                          <w:noProof/>
                          <w:color w:val="8C8C8C"/>
                        </w:rPr>
                        <w:instrText xml:space="preserve"> PAGE    \* MERGEFORMAT </w:instrText>
                      </w:r>
                      <w:r w:rsidRPr="009107D3">
                        <w:rPr>
                          <w:noProof/>
                          <w:color w:val="8C8C8C"/>
                        </w:rPr>
                        <w:fldChar w:fldCharType="separate"/>
                      </w:r>
                      <w:r w:rsidR="00E13915" w:rsidRPr="009107D3">
                        <w:rPr>
                          <w:noProof/>
                          <w:color w:val="8C8C8C"/>
                        </w:rPr>
                        <w:t>2</w:t>
                      </w:r>
                      <w:r w:rsidRPr="009107D3">
                        <w:rPr>
                          <w:noProof/>
                          <w:color w:val="8C8C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18794044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sidRPr="009107D3">
                              <w:rPr>
                                <w:noProof/>
                                <w:color w:val="8C8C8C"/>
                              </w:rPr>
                              <w:fldChar w:fldCharType="begin"/>
                            </w:r>
                            <w:r w:rsidR="00E13915" w:rsidRPr="009107D3">
                              <w:rPr>
                                <w:noProof/>
                                <w:color w:val="8C8C8C"/>
                              </w:rPr>
                              <w:instrText xml:space="preserve"> PAGE    \* MERGEFORMAT </w:instrText>
                            </w:r>
                            <w:r w:rsidRPr="009107D3">
                              <w:rPr>
                                <w:noProof/>
                                <w:color w:val="8C8C8C"/>
                              </w:rPr>
                              <w:fldChar w:fldCharType="separate"/>
                            </w:r>
                            <w:r w:rsidR="00197D6F" w:rsidRPr="009107D3">
                              <w:rPr>
                                <w:noProof/>
                                <w:color w:val="8C8C8C"/>
                              </w:rPr>
                              <w:t>1</w:t>
                            </w:r>
                            <w:r w:rsidRPr="009107D3">
                              <w:rPr>
                                <w:noProof/>
                                <w:color w:val="8C8C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sidRPr="009107D3">
                        <w:rPr>
                          <w:noProof/>
                          <w:color w:val="8C8C8C"/>
                        </w:rPr>
                        <w:fldChar w:fldCharType="begin"/>
                      </w:r>
                      <w:r w:rsidR="00E13915" w:rsidRPr="009107D3">
                        <w:rPr>
                          <w:noProof/>
                          <w:color w:val="8C8C8C"/>
                        </w:rPr>
                        <w:instrText xml:space="preserve"> PAGE    \* MERGEFORMAT </w:instrText>
                      </w:r>
                      <w:r w:rsidRPr="009107D3">
                        <w:rPr>
                          <w:noProof/>
                          <w:color w:val="8C8C8C"/>
                        </w:rPr>
                        <w:fldChar w:fldCharType="separate"/>
                      </w:r>
                      <w:r w:rsidR="00197D6F" w:rsidRPr="009107D3">
                        <w:rPr>
                          <w:noProof/>
                          <w:color w:val="8C8C8C"/>
                        </w:rPr>
                        <w:t>1</w:t>
                      </w:r>
                      <w:r w:rsidRPr="009107D3">
                        <w:rPr>
                          <w:noProof/>
                          <w:color w:val="8C8C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44F6" w14:textId="77777777" w:rsidR="00EF75CF" w:rsidRDefault="00EF75CF">
      <w:pPr>
        <w:spacing w:after="0" w:line="240" w:lineRule="auto"/>
      </w:pPr>
      <w:r>
        <w:separator/>
      </w:r>
    </w:p>
  </w:footnote>
  <w:footnote w:type="continuationSeparator" w:id="0">
    <w:p w14:paraId="2E69C95B" w14:textId="77777777" w:rsidR="00EF75CF" w:rsidRDefault="00EF7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E233" w14:textId="77777777" w:rsidR="00EA6469" w:rsidRDefault="00EA64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77777777" w:rsidR="00E13915" w:rsidRDefault="00E13915">
    <w:pPr>
      <w:pStyle w:val="Intestazione"/>
      <w:rPr>
        <w:noProof/>
      </w:rPr>
    </w:pPr>
    <w:r w:rsidRPr="00E66094">
      <w:rPr>
        <w:noProof/>
        <w:lang w:eastAsia="it-IT"/>
      </w:rPr>
      <w:drawing>
        <wp:anchor distT="0" distB="0" distL="114300" distR="114300" simplePos="0" relativeHeight="251696128" behindDoc="1" locked="0" layoutInCell="1" allowOverlap="1" wp14:anchorId="7BD8E41A" wp14:editId="4AB3A2F2">
          <wp:simplePos x="0" y="0"/>
          <wp:positionH relativeFrom="column">
            <wp:posOffset>-577215</wp:posOffset>
          </wp:positionH>
          <wp:positionV relativeFrom="paragraph">
            <wp:posOffset>-198120</wp:posOffset>
          </wp:positionV>
          <wp:extent cx="7148870" cy="781050"/>
          <wp:effectExtent l="0" t="0" r="0" b="0"/>
          <wp:wrapNone/>
          <wp:docPr id="14260667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85027" name=""/>
                  <pic:cNvPicPr/>
                </pic:nvPicPr>
                <pic:blipFill>
                  <a:blip r:embed="rId1">
                    <a:extLst>
                      <a:ext uri="{28A0092B-C50C-407E-A947-70E740481C1C}">
                        <a14:useLocalDpi xmlns:a14="http://schemas.microsoft.com/office/drawing/2010/main" val="0"/>
                      </a:ext>
                    </a:extLst>
                  </a:blip>
                  <a:stretch>
                    <a:fillRect/>
                  </a:stretch>
                </pic:blipFill>
                <pic:spPr>
                  <a:xfrm>
                    <a:off x="0" y="0"/>
                    <a:ext cx="7256647" cy="792825"/>
                  </a:xfrm>
                  <a:prstGeom prst="rect">
                    <a:avLst/>
                  </a:prstGeom>
                </pic:spPr>
              </pic:pic>
            </a:graphicData>
          </a:graphic>
        </wp:anchor>
      </w:drawing>
    </w:r>
  </w:p>
  <w:p w14:paraId="74F4C9DA" w14:textId="77777777" w:rsidR="00E13915" w:rsidRDefault="00E13915">
    <w:pPr>
      <w:pStyle w:val="Intestazione"/>
      <w:rPr>
        <w:noProof/>
      </w:rPr>
    </w:pPr>
  </w:p>
  <w:p w14:paraId="6DF09B91" w14:textId="77777777" w:rsidR="00E13915" w:rsidRDefault="00E13915" w:rsidP="00DA557B">
    <w:pPr>
      <w:pStyle w:val="Intestazione"/>
      <w:tabs>
        <w:tab w:val="left" w:pos="6180"/>
      </w:tabs>
      <w:rPr>
        <w:lang w:eastAsia="it-IT"/>
      </w:rPr>
    </w:pPr>
    <w:r>
      <w:rPr>
        <w:lang w:eastAsia="it-IT"/>
      </w:rPr>
      <w:tab/>
    </w:r>
  </w:p>
  <w:p w14:paraId="428CEEC1" w14:textId="77777777" w:rsidR="00E13915" w:rsidRDefault="00E13915">
    <w:pPr>
      <w:pStyle w:val="Intestazione"/>
      <w:rPr>
        <w:lang w:eastAsia="it-IT"/>
      </w:rPr>
    </w:pPr>
  </w:p>
  <w:p w14:paraId="33B03D4D" w14:textId="77777777" w:rsidR="00E13915" w:rsidRDefault="00E13915">
    <w:pPr>
      <w:pStyle w:val="Intestazione"/>
      <w:rPr>
        <w:lang w:eastAsia="it-IT"/>
      </w:rPr>
    </w:pPr>
  </w:p>
  <w:p w14:paraId="0B2C8EFD" w14:textId="77777777" w:rsidR="00E13915" w:rsidRDefault="00E13915">
    <w:pPr>
      <w:pStyle w:val="Intestazione"/>
      <w:rPr>
        <w:lang w:eastAsia="it-IT"/>
      </w:rPr>
    </w:pPr>
  </w:p>
  <w:p w14:paraId="4776357C" w14:textId="77777777" w:rsidR="00E13915" w:rsidRDefault="00E13915">
    <w:pPr>
      <w:pStyle w:val="Intestazione"/>
      <w:rPr>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77777777" w:rsidR="00E13915" w:rsidRDefault="00E13915">
    <w:pPr>
      <w:pStyle w:val="Intestazione"/>
      <w:rPr>
        <w:noProof/>
      </w:rPr>
    </w:pPr>
    <w:r w:rsidRPr="003267F4">
      <w:rPr>
        <w:noProof/>
        <w:lang w:eastAsia="it-IT"/>
      </w:rPr>
      <w:drawing>
        <wp:anchor distT="0" distB="0" distL="114300" distR="114300" simplePos="0" relativeHeight="251695104" behindDoc="1" locked="0" layoutInCell="1" allowOverlap="1" wp14:anchorId="2C21C06B" wp14:editId="25DF8B09">
          <wp:simplePos x="0" y="0"/>
          <wp:positionH relativeFrom="column">
            <wp:posOffset>-586740</wp:posOffset>
          </wp:positionH>
          <wp:positionV relativeFrom="paragraph">
            <wp:posOffset>-274321</wp:posOffset>
          </wp:positionV>
          <wp:extent cx="7277100" cy="1822673"/>
          <wp:effectExtent l="0" t="0" r="0" b="6350"/>
          <wp:wrapNone/>
          <wp:docPr id="13579049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8474" name=""/>
                  <pic:cNvPicPr/>
                </pic:nvPicPr>
                <pic:blipFill>
                  <a:blip r:embed="rId1">
                    <a:extLst>
                      <a:ext uri="{28A0092B-C50C-407E-A947-70E740481C1C}">
                        <a14:useLocalDpi xmlns:a14="http://schemas.microsoft.com/office/drawing/2010/main" val="0"/>
                      </a:ext>
                    </a:extLst>
                  </a:blip>
                  <a:stretch>
                    <a:fillRect/>
                  </a:stretch>
                </pic:blipFill>
                <pic:spPr>
                  <a:xfrm>
                    <a:off x="0" y="0"/>
                    <a:ext cx="7330331" cy="1836006"/>
                  </a:xfrm>
                  <a:prstGeom prst="rect">
                    <a:avLst/>
                  </a:prstGeom>
                </pic:spPr>
              </pic:pic>
            </a:graphicData>
          </a:graphic>
        </wp:anchor>
      </w:drawing>
    </w:r>
  </w:p>
  <w:p w14:paraId="3CD5611C" w14:textId="77777777"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3"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6"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16A0680"/>
    <w:multiLevelType w:val="hybridMultilevel"/>
    <w:tmpl w:val="F34C5B5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5211EAA"/>
    <w:multiLevelType w:val="hybridMultilevel"/>
    <w:tmpl w:val="4F68BA9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13"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14"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1354451283">
    <w:abstractNumId w:val="8"/>
  </w:num>
  <w:num w:numId="2" w16cid:durableId="53704256">
    <w:abstractNumId w:val="16"/>
  </w:num>
  <w:num w:numId="3" w16cid:durableId="631446967">
    <w:abstractNumId w:val="15"/>
  </w:num>
  <w:num w:numId="4" w16cid:durableId="928735896">
    <w:abstractNumId w:val="0"/>
  </w:num>
  <w:num w:numId="5" w16cid:durableId="570195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160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892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264917">
    <w:abstractNumId w:val="17"/>
  </w:num>
  <w:num w:numId="9" w16cid:durableId="18901399">
    <w:abstractNumId w:val="7"/>
  </w:num>
  <w:num w:numId="10" w16cid:durableId="1401323458">
    <w:abstractNumId w:val="3"/>
  </w:num>
  <w:num w:numId="11" w16cid:durableId="1170295662">
    <w:abstractNumId w:val="1"/>
  </w:num>
  <w:num w:numId="12" w16cid:durableId="1726294486">
    <w:abstractNumId w:val="11"/>
  </w:num>
  <w:num w:numId="13" w16cid:durableId="13776120">
    <w:abstractNumId w:val="18"/>
  </w:num>
  <w:num w:numId="14" w16cid:durableId="1996179762">
    <w:abstractNumId w:val="13"/>
  </w:num>
  <w:num w:numId="15" w16cid:durableId="425342613">
    <w:abstractNumId w:val="12"/>
  </w:num>
  <w:num w:numId="16" w16cid:durableId="1028676368">
    <w:abstractNumId w:val="5"/>
  </w:num>
  <w:num w:numId="17" w16cid:durableId="1861433549">
    <w:abstractNumId w:val="19"/>
  </w:num>
  <w:num w:numId="18" w16cid:durableId="2062242238">
    <w:abstractNumId w:val="2"/>
  </w:num>
  <w:num w:numId="19" w16cid:durableId="1159464540">
    <w:abstractNumId w:val="10"/>
    <w:lvlOverride w:ilvl="0"/>
    <w:lvlOverride w:ilvl="1"/>
    <w:lvlOverride w:ilvl="2"/>
    <w:lvlOverride w:ilvl="3"/>
    <w:lvlOverride w:ilvl="4"/>
    <w:lvlOverride w:ilvl="5"/>
    <w:lvlOverride w:ilvl="6"/>
    <w:lvlOverride w:ilvl="7"/>
    <w:lvlOverride w:ilvl="8"/>
  </w:num>
  <w:num w:numId="20" w16cid:durableId="9813873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405E6"/>
    <w:rsid w:val="00054220"/>
    <w:rsid w:val="00063B24"/>
    <w:rsid w:val="000719CB"/>
    <w:rsid w:val="0008143F"/>
    <w:rsid w:val="00093CB3"/>
    <w:rsid w:val="00095D4D"/>
    <w:rsid w:val="00097D6D"/>
    <w:rsid w:val="000E1EF2"/>
    <w:rsid w:val="000E30D7"/>
    <w:rsid w:val="000E63EB"/>
    <w:rsid w:val="000F3CCB"/>
    <w:rsid w:val="00111AB8"/>
    <w:rsid w:val="001215DC"/>
    <w:rsid w:val="00123CF5"/>
    <w:rsid w:val="00137B49"/>
    <w:rsid w:val="00143616"/>
    <w:rsid w:val="00143A0D"/>
    <w:rsid w:val="00156316"/>
    <w:rsid w:val="001804EF"/>
    <w:rsid w:val="001913E8"/>
    <w:rsid w:val="00197D6F"/>
    <w:rsid w:val="001B1584"/>
    <w:rsid w:val="001C749B"/>
    <w:rsid w:val="001E3F60"/>
    <w:rsid w:val="001E52E1"/>
    <w:rsid w:val="001E5A80"/>
    <w:rsid w:val="001F4382"/>
    <w:rsid w:val="001F508E"/>
    <w:rsid w:val="00217428"/>
    <w:rsid w:val="00234785"/>
    <w:rsid w:val="0023504F"/>
    <w:rsid w:val="00270719"/>
    <w:rsid w:val="002B37CA"/>
    <w:rsid w:val="002B55B3"/>
    <w:rsid w:val="00302173"/>
    <w:rsid w:val="003267F4"/>
    <w:rsid w:val="003322E6"/>
    <w:rsid w:val="00343708"/>
    <w:rsid w:val="00353938"/>
    <w:rsid w:val="003630B9"/>
    <w:rsid w:val="0037628A"/>
    <w:rsid w:val="00380E5B"/>
    <w:rsid w:val="003873CB"/>
    <w:rsid w:val="003937C5"/>
    <w:rsid w:val="00394C63"/>
    <w:rsid w:val="003B0C4F"/>
    <w:rsid w:val="003B1451"/>
    <w:rsid w:val="003B43E2"/>
    <w:rsid w:val="003C7160"/>
    <w:rsid w:val="003D3EA8"/>
    <w:rsid w:val="003E0AD2"/>
    <w:rsid w:val="00405924"/>
    <w:rsid w:val="0040642F"/>
    <w:rsid w:val="00410FD5"/>
    <w:rsid w:val="004309BF"/>
    <w:rsid w:val="00443540"/>
    <w:rsid w:val="004436A0"/>
    <w:rsid w:val="00444707"/>
    <w:rsid w:val="0046706D"/>
    <w:rsid w:val="00476400"/>
    <w:rsid w:val="0049111C"/>
    <w:rsid w:val="004D6F3B"/>
    <w:rsid w:val="004F2C4B"/>
    <w:rsid w:val="0050188F"/>
    <w:rsid w:val="005031F9"/>
    <w:rsid w:val="00506384"/>
    <w:rsid w:val="00512620"/>
    <w:rsid w:val="00524A69"/>
    <w:rsid w:val="0055506E"/>
    <w:rsid w:val="00557382"/>
    <w:rsid w:val="00564DE3"/>
    <w:rsid w:val="00577373"/>
    <w:rsid w:val="005861F0"/>
    <w:rsid w:val="005A6E63"/>
    <w:rsid w:val="005B2367"/>
    <w:rsid w:val="005D06C2"/>
    <w:rsid w:val="005E4431"/>
    <w:rsid w:val="005F117D"/>
    <w:rsid w:val="005F1315"/>
    <w:rsid w:val="00610711"/>
    <w:rsid w:val="00647F7E"/>
    <w:rsid w:val="006509B8"/>
    <w:rsid w:val="00677DD2"/>
    <w:rsid w:val="00683061"/>
    <w:rsid w:val="00684CDF"/>
    <w:rsid w:val="0068621A"/>
    <w:rsid w:val="00696E8D"/>
    <w:rsid w:val="0069719E"/>
    <w:rsid w:val="006A45D8"/>
    <w:rsid w:val="006B2CC9"/>
    <w:rsid w:val="006B60F9"/>
    <w:rsid w:val="006F5C7F"/>
    <w:rsid w:val="00730372"/>
    <w:rsid w:val="00767AEF"/>
    <w:rsid w:val="007708F0"/>
    <w:rsid w:val="00793C8E"/>
    <w:rsid w:val="00793FEF"/>
    <w:rsid w:val="007965C8"/>
    <w:rsid w:val="007A3EE7"/>
    <w:rsid w:val="007A428F"/>
    <w:rsid w:val="007B3DA7"/>
    <w:rsid w:val="007C5E9B"/>
    <w:rsid w:val="007C7581"/>
    <w:rsid w:val="007E0F5E"/>
    <w:rsid w:val="007F5C21"/>
    <w:rsid w:val="00823EA4"/>
    <w:rsid w:val="00861C85"/>
    <w:rsid w:val="00872AAA"/>
    <w:rsid w:val="008B1608"/>
    <w:rsid w:val="008B3460"/>
    <w:rsid w:val="008B3624"/>
    <w:rsid w:val="008C7676"/>
    <w:rsid w:val="008D521A"/>
    <w:rsid w:val="008D6389"/>
    <w:rsid w:val="008E49B7"/>
    <w:rsid w:val="008E7138"/>
    <w:rsid w:val="008F2FE2"/>
    <w:rsid w:val="009107D3"/>
    <w:rsid w:val="00913258"/>
    <w:rsid w:val="00915A2D"/>
    <w:rsid w:val="0092028D"/>
    <w:rsid w:val="00922493"/>
    <w:rsid w:val="00925682"/>
    <w:rsid w:val="00936533"/>
    <w:rsid w:val="009375FC"/>
    <w:rsid w:val="00957C76"/>
    <w:rsid w:val="009618B3"/>
    <w:rsid w:val="009708C3"/>
    <w:rsid w:val="00981E1E"/>
    <w:rsid w:val="00984165"/>
    <w:rsid w:val="00985786"/>
    <w:rsid w:val="009A69C7"/>
    <w:rsid w:val="009C6700"/>
    <w:rsid w:val="009C7E61"/>
    <w:rsid w:val="009E1594"/>
    <w:rsid w:val="009F7664"/>
    <w:rsid w:val="00A043F3"/>
    <w:rsid w:val="00A139D4"/>
    <w:rsid w:val="00A33590"/>
    <w:rsid w:val="00A3720D"/>
    <w:rsid w:val="00A60B18"/>
    <w:rsid w:val="00A703E4"/>
    <w:rsid w:val="00A82758"/>
    <w:rsid w:val="00A86DC0"/>
    <w:rsid w:val="00A95086"/>
    <w:rsid w:val="00AC6BF8"/>
    <w:rsid w:val="00AF09BB"/>
    <w:rsid w:val="00B10636"/>
    <w:rsid w:val="00B140CA"/>
    <w:rsid w:val="00B257D1"/>
    <w:rsid w:val="00B42519"/>
    <w:rsid w:val="00B47B48"/>
    <w:rsid w:val="00B6245C"/>
    <w:rsid w:val="00B63E7E"/>
    <w:rsid w:val="00B750E5"/>
    <w:rsid w:val="00B81441"/>
    <w:rsid w:val="00B83810"/>
    <w:rsid w:val="00BC1606"/>
    <w:rsid w:val="00BC6AE4"/>
    <w:rsid w:val="00BE3BC6"/>
    <w:rsid w:val="00BE7CDA"/>
    <w:rsid w:val="00BF3A84"/>
    <w:rsid w:val="00C12B4B"/>
    <w:rsid w:val="00C2257E"/>
    <w:rsid w:val="00C25526"/>
    <w:rsid w:val="00C50C1B"/>
    <w:rsid w:val="00C61F06"/>
    <w:rsid w:val="00C6413D"/>
    <w:rsid w:val="00C67564"/>
    <w:rsid w:val="00C86516"/>
    <w:rsid w:val="00CA0571"/>
    <w:rsid w:val="00CC1229"/>
    <w:rsid w:val="00CD4C60"/>
    <w:rsid w:val="00CD5B33"/>
    <w:rsid w:val="00CD61E7"/>
    <w:rsid w:val="00CF1E01"/>
    <w:rsid w:val="00CF4A99"/>
    <w:rsid w:val="00D10D93"/>
    <w:rsid w:val="00D2068D"/>
    <w:rsid w:val="00D359C4"/>
    <w:rsid w:val="00D46E4B"/>
    <w:rsid w:val="00D476BD"/>
    <w:rsid w:val="00D56978"/>
    <w:rsid w:val="00D6212C"/>
    <w:rsid w:val="00D70421"/>
    <w:rsid w:val="00D76040"/>
    <w:rsid w:val="00D813E8"/>
    <w:rsid w:val="00DA557B"/>
    <w:rsid w:val="00DB349B"/>
    <w:rsid w:val="00DC6955"/>
    <w:rsid w:val="00DD43F1"/>
    <w:rsid w:val="00DD4C27"/>
    <w:rsid w:val="00DF5359"/>
    <w:rsid w:val="00E13915"/>
    <w:rsid w:val="00E24C1A"/>
    <w:rsid w:val="00E275A9"/>
    <w:rsid w:val="00E3099E"/>
    <w:rsid w:val="00E37567"/>
    <w:rsid w:val="00E5477A"/>
    <w:rsid w:val="00E66094"/>
    <w:rsid w:val="00E84E5F"/>
    <w:rsid w:val="00E92EC9"/>
    <w:rsid w:val="00E946DD"/>
    <w:rsid w:val="00E9682C"/>
    <w:rsid w:val="00EA0A2A"/>
    <w:rsid w:val="00EA0BFD"/>
    <w:rsid w:val="00EA6469"/>
    <w:rsid w:val="00EC3A71"/>
    <w:rsid w:val="00ED071C"/>
    <w:rsid w:val="00ED111C"/>
    <w:rsid w:val="00EE05D4"/>
    <w:rsid w:val="00EF75CF"/>
    <w:rsid w:val="00F00025"/>
    <w:rsid w:val="00F06E41"/>
    <w:rsid w:val="00F12EC4"/>
    <w:rsid w:val="00F153F2"/>
    <w:rsid w:val="00F20C8B"/>
    <w:rsid w:val="00F2610D"/>
    <w:rsid w:val="00F35582"/>
    <w:rsid w:val="00F3562E"/>
    <w:rsid w:val="00F50639"/>
    <w:rsid w:val="00F82081"/>
    <w:rsid w:val="00FB051E"/>
    <w:rsid w:val="00FB20C5"/>
    <w:rsid w:val="00FD0C33"/>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5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11289863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o@vargiuscuol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Dirigente Scolastico</cp:lastModifiedBy>
  <cp:revision>2</cp:revision>
  <cp:lastPrinted>2021-05-08T09:51:00Z</cp:lastPrinted>
  <dcterms:created xsi:type="dcterms:W3CDTF">2025-10-28T13:19:00Z</dcterms:created>
  <dcterms:modified xsi:type="dcterms:W3CDTF">2025-10-28T13:19:00Z</dcterms:modified>
</cp:coreProperties>
</file>